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27FB" w14:textId="7BF0C1FB" w:rsidR="004E26CD" w:rsidRPr="0047452C" w:rsidRDefault="004E26CD" w:rsidP="00A3753E">
      <w:pPr>
        <w:jc w:val="both"/>
        <w:rPr>
          <w:rFonts w:ascii="Calibri" w:hAnsi="Calibri" w:cs="Calibri"/>
          <w:b/>
          <w:bCs/>
        </w:rPr>
      </w:pPr>
      <w:r w:rsidRPr="0047452C">
        <w:rPr>
          <w:rFonts w:ascii="Calibri" w:hAnsi="Calibri" w:cs="Calibri"/>
          <w:b/>
          <w:bCs/>
        </w:rPr>
        <w:t xml:space="preserve">Concurso público para </w:t>
      </w:r>
      <w:r w:rsidR="00BE4837" w:rsidRPr="0047452C">
        <w:rPr>
          <w:rFonts w:ascii="Calibri" w:hAnsi="Calibri" w:cs="Calibri"/>
          <w:b/>
          <w:bCs/>
        </w:rPr>
        <w:t>proveer 2 cargos del Programa Apoyo a la Crianza y competencias parentales.</w:t>
      </w:r>
    </w:p>
    <w:p w14:paraId="2AF02929" w14:textId="77777777" w:rsidR="00A3753E" w:rsidRPr="0047452C" w:rsidRDefault="00A3753E" w:rsidP="004E26CD">
      <w:pPr>
        <w:rPr>
          <w:rFonts w:ascii="Calibri" w:hAnsi="Calibri" w:cs="Calibri"/>
          <w:b/>
          <w:bCs/>
        </w:rPr>
      </w:pPr>
    </w:p>
    <w:p w14:paraId="2308F33F" w14:textId="7156D32C" w:rsidR="00D82E58" w:rsidRPr="0047452C" w:rsidRDefault="00D82E58" w:rsidP="004E26CD">
      <w:pPr>
        <w:rPr>
          <w:rFonts w:ascii="Calibri" w:hAnsi="Calibri" w:cs="Calibri"/>
          <w:b/>
          <w:bCs/>
        </w:rPr>
      </w:pPr>
      <w:r w:rsidRPr="0047452C">
        <w:rPr>
          <w:rFonts w:ascii="Calibri" w:hAnsi="Calibri" w:cs="Calibri"/>
          <w:b/>
          <w:bCs/>
        </w:rPr>
        <w:t>Car</w:t>
      </w:r>
      <w:r w:rsidR="002F7324" w:rsidRPr="0047452C">
        <w:rPr>
          <w:rFonts w:ascii="Calibri" w:hAnsi="Calibri" w:cs="Calibri"/>
          <w:b/>
          <w:bCs/>
        </w:rPr>
        <w:t>g</w:t>
      </w:r>
      <w:r w:rsidRPr="0047452C">
        <w:rPr>
          <w:rFonts w:ascii="Calibri" w:hAnsi="Calibri" w:cs="Calibri"/>
          <w:b/>
          <w:bCs/>
        </w:rPr>
        <w:t xml:space="preserve">o 1: </w:t>
      </w:r>
      <w:r w:rsidR="007B26CB" w:rsidRPr="0047452C">
        <w:rPr>
          <w:rFonts w:ascii="Calibri" w:hAnsi="Calibri" w:cs="Calibri"/>
          <w:b/>
          <w:bCs/>
        </w:rPr>
        <w:t>Coordinador/a Componente de apoyo a la crianza y competencias parentales.</w:t>
      </w:r>
    </w:p>
    <w:p w14:paraId="5FB578E3" w14:textId="3271083E" w:rsidR="004E26CD" w:rsidRPr="0047452C" w:rsidRDefault="004E26CD" w:rsidP="003F2652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Estudios:</w:t>
      </w:r>
      <w:r w:rsidR="009A2A50" w:rsidRPr="0047452C">
        <w:rPr>
          <w:rFonts w:ascii="Calibri" w:hAnsi="Calibri" w:cs="Calibri"/>
        </w:rPr>
        <w:t xml:space="preserve"> Título Profesional de carreras de la Salud, Ciencias Sociales o Educación Inicial, de al menos 10 semestres. (Requisito obligatorio). Psicólogo/a; Trabajador/a Social; Educador/a de Párvulos; Pedagogos; Terapeuta Ocupacional Enfermero/a, Psicopedagogo; Fonoaudiólogo/a</w:t>
      </w:r>
      <w:r w:rsidR="00954FB3" w:rsidRPr="0047452C">
        <w:rPr>
          <w:rFonts w:ascii="Calibri" w:hAnsi="Calibri" w:cs="Calibri"/>
        </w:rPr>
        <w:t>.</w:t>
      </w:r>
    </w:p>
    <w:p w14:paraId="4FEB78DA" w14:textId="12340D02" w:rsidR="004E26CD" w:rsidRPr="0047452C" w:rsidRDefault="004E26CD" w:rsidP="00A072D3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Requisitos del cargo:</w:t>
      </w:r>
      <w:r w:rsidRPr="0047452C">
        <w:rPr>
          <w:rFonts w:ascii="Calibri" w:hAnsi="Calibri" w:cs="Calibri"/>
        </w:rPr>
        <w:t xml:space="preserve"> </w:t>
      </w:r>
      <w:r w:rsidR="00A072D3" w:rsidRPr="0047452C">
        <w:rPr>
          <w:rFonts w:ascii="Calibri" w:hAnsi="Calibri" w:cs="Calibri"/>
        </w:rPr>
        <w:t>Experiencia profesional comprobable de al menos 2 años en trabajo con niñez y/o adolescencia en contextos de vulnerabilidad biopsicosocial. Experiencia profesional comprobable de al menos 1 año en coordinación de proyectos, trabajo interdisciplinario y/o gestión en red en contexto del sistema público.</w:t>
      </w:r>
    </w:p>
    <w:p w14:paraId="5BB227B7" w14:textId="77777777" w:rsidR="0047452C" w:rsidRDefault="00113563" w:rsidP="003F2652">
      <w:pPr>
        <w:jc w:val="both"/>
        <w:rPr>
          <w:rFonts w:ascii="Calibri" w:hAnsi="Calibri" w:cs="Calibri"/>
          <w:b/>
          <w:bCs/>
        </w:rPr>
      </w:pPr>
      <w:r w:rsidRPr="0047452C">
        <w:rPr>
          <w:rFonts w:ascii="Calibri" w:hAnsi="Calibri" w:cs="Calibri"/>
          <w:b/>
          <w:bCs/>
        </w:rPr>
        <w:t>Especialización y habilidades deseables</w:t>
      </w:r>
      <w:r w:rsidR="00681769" w:rsidRPr="0047452C">
        <w:rPr>
          <w:rFonts w:ascii="Calibri" w:hAnsi="Calibri" w:cs="Calibri"/>
          <w:b/>
          <w:bCs/>
        </w:rPr>
        <w:t xml:space="preserve">: </w:t>
      </w:r>
    </w:p>
    <w:p w14:paraId="2A6C592C" w14:textId="77777777" w:rsidR="0047452C" w:rsidRPr="004C2851" w:rsidRDefault="00681769" w:rsidP="004C2851">
      <w:pPr>
        <w:pStyle w:val="Prrafodelista"/>
        <w:numPr>
          <w:ilvl w:val="0"/>
          <w:numId w:val="3"/>
        </w:numPr>
        <w:ind w:left="142" w:hanging="142"/>
        <w:jc w:val="both"/>
        <w:rPr>
          <w:rFonts w:ascii="Calibri" w:hAnsi="Calibri" w:cs="Calibri"/>
        </w:rPr>
      </w:pPr>
      <w:r w:rsidRPr="004C2851">
        <w:rPr>
          <w:rFonts w:ascii="Calibri" w:hAnsi="Calibri" w:cs="Calibri"/>
        </w:rPr>
        <w:t>Formación de posgrado en temáticas de niñez, adolescencia y familia.</w:t>
      </w:r>
    </w:p>
    <w:p w14:paraId="3C435D5B" w14:textId="77777777" w:rsidR="0047452C" w:rsidRDefault="00681769" w:rsidP="003F2652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 •Capacitación en temática de parentalidad. </w:t>
      </w:r>
    </w:p>
    <w:p w14:paraId="510E4260" w14:textId="77777777" w:rsidR="0047452C" w:rsidRDefault="00681769" w:rsidP="003F2652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>• Conocimientos en desarrollo infantil.</w:t>
      </w:r>
    </w:p>
    <w:p w14:paraId="667C6C30" w14:textId="77777777" w:rsidR="0047452C" w:rsidRDefault="00681769" w:rsidP="003F2652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 • Habilidades de trabajo con familias en contextos de vulnerabilidad biopsicosocial: Saber escuchar, dialogar y explicar en términos simples a las familias los contenidos del programa. </w:t>
      </w:r>
    </w:p>
    <w:p w14:paraId="54346C08" w14:textId="77777777" w:rsidR="0047452C" w:rsidRDefault="00681769" w:rsidP="003F2652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Habilidades de planificación del trabajo y organización efectiva del tiempo: Capaz de generar y potenciar acciones de difusión de la oferta, gestionar disponibilidad de espacio físico para realizar intervenciones (seminarios, taller grupal y/o individual), gestionar Convocatorias de Proyectos, aplicación de instrumentos de evaluación y registro en plataforma SIGEC y </w:t>
      </w:r>
      <w:r w:rsidR="00A54AE0" w:rsidRPr="0047452C">
        <w:rPr>
          <w:rFonts w:ascii="Calibri" w:hAnsi="Calibri" w:cs="Calibri"/>
        </w:rPr>
        <w:t xml:space="preserve">de Triple P, </w:t>
      </w:r>
      <w:r w:rsidRPr="0047452C">
        <w:rPr>
          <w:rFonts w:ascii="Calibri" w:hAnsi="Calibri" w:cs="Calibri"/>
        </w:rPr>
        <w:t>ASRA.</w:t>
      </w:r>
    </w:p>
    <w:p w14:paraId="7DF822CD" w14:textId="7A214957" w:rsidR="00A072D3" w:rsidRPr="0047452C" w:rsidRDefault="00681769" w:rsidP="003F2652">
      <w:pPr>
        <w:jc w:val="both"/>
        <w:rPr>
          <w:rFonts w:ascii="Calibri" w:hAnsi="Calibri" w:cs="Calibri"/>
          <w:b/>
          <w:bCs/>
        </w:rPr>
      </w:pPr>
      <w:r w:rsidRPr="0047452C">
        <w:rPr>
          <w:rFonts w:ascii="Calibri" w:hAnsi="Calibri" w:cs="Calibri"/>
        </w:rPr>
        <w:t>• Habilidades para responder a compromisos de gestión administrativa del proyecto (reuniones de coordinación, registros, informes, etc.).</w:t>
      </w:r>
    </w:p>
    <w:p w14:paraId="3E81F552" w14:textId="77777777" w:rsidR="004C2851" w:rsidRDefault="00A022CC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Principales funciones por realizar:</w:t>
      </w:r>
      <w:r w:rsidR="00515015" w:rsidRPr="0047452C">
        <w:rPr>
          <w:rFonts w:ascii="Calibri" w:hAnsi="Calibri" w:cs="Calibri"/>
        </w:rPr>
        <w:t xml:space="preserve"> </w:t>
      </w:r>
    </w:p>
    <w:p w14:paraId="0131D158" w14:textId="77777777" w:rsidR="004C2851" w:rsidRPr="00BF6290" w:rsidRDefault="00515015" w:rsidP="00BF6290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BF6290">
        <w:rPr>
          <w:rFonts w:ascii="Calibri" w:hAnsi="Calibri" w:cs="Calibri"/>
        </w:rPr>
        <w:t>Labores de coordinación y gestión técnica y administrativa del Equipo de implementación local en la comuna.</w:t>
      </w:r>
    </w:p>
    <w:p w14:paraId="6FDE2B63" w14:textId="77777777" w:rsidR="004C2851" w:rsidRDefault="0051501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 • Articulación intersectorial para la implementación del Componente en la comuna.</w:t>
      </w:r>
    </w:p>
    <w:p w14:paraId="0708BA07" w14:textId="77777777" w:rsidR="004C2851" w:rsidRDefault="0051501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 • Coordinación de instancias de capacitación. </w:t>
      </w:r>
    </w:p>
    <w:p w14:paraId="3448978E" w14:textId="77777777" w:rsidR="004C2851" w:rsidRDefault="0051501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Implementación de la metodología Triple P con cuidadores/as de niños, niñas y adolescentes entre 0 a 18 años. </w:t>
      </w:r>
    </w:p>
    <w:p w14:paraId="50DDA191" w14:textId="77777777" w:rsidR="004C2851" w:rsidRDefault="0051501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Desarrollo e implementación de estrategias de difusión y acceso de las familias al Componente. </w:t>
      </w:r>
    </w:p>
    <w:p w14:paraId="58182923" w14:textId="77777777" w:rsidR="004C2851" w:rsidRDefault="0051501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Registro de las intervenciones y resultados de pautas Pre y Post en plataformas SIGEC y ASRA. </w:t>
      </w:r>
    </w:p>
    <w:p w14:paraId="3B5C2169" w14:textId="77777777" w:rsidR="004C2851" w:rsidRDefault="0051501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>• Asistencia y participación en instancias de acompañamiento técnico.</w:t>
      </w:r>
      <w:r w:rsidR="003964D5" w:rsidRPr="0047452C">
        <w:rPr>
          <w:rFonts w:ascii="Calibri" w:hAnsi="Calibri" w:cs="Calibri"/>
        </w:rPr>
        <w:t xml:space="preserve"> Asistencia y participación en instancias calendarizadas de apoyo a la implementación. </w:t>
      </w:r>
    </w:p>
    <w:p w14:paraId="6B400B75" w14:textId="31EF1096" w:rsidR="00A072D3" w:rsidRPr="0047452C" w:rsidRDefault="003964D5" w:rsidP="003964D5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lastRenderedPageBreak/>
        <w:t xml:space="preserve">• Asistencia y participación a Sesiones de apoyo entre colegas (SAC) y talleres. </w:t>
      </w:r>
      <w:r w:rsidR="00515015" w:rsidRPr="0047452C">
        <w:rPr>
          <w:rFonts w:ascii="Calibri" w:hAnsi="Calibri" w:cs="Calibri"/>
        </w:rPr>
        <w:t xml:space="preserve"> </w:t>
      </w:r>
    </w:p>
    <w:p w14:paraId="7DBBE798" w14:textId="22C18C1F" w:rsidR="004B6E97" w:rsidRPr="0047452C" w:rsidRDefault="004B6E97" w:rsidP="004B6E97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Requisito obligatorio:</w:t>
      </w:r>
      <w:r w:rsidRPr="0047452C">
        <w:rPr>
          <w:rFonts w:ascii="Calibri" w:hAnsi="Calibri" w:cs="Calibri"/>
        </w:rPr>
        <w:t xml:space="preserve"> </w:t>
      </w:r>
      <w:r w:rsidRPr="0047452C">
        <w:rPr>
          <w:rFonts w:ascii="Calibri" w:hAnsi="Calibri" w:cs="Calibri"/>
          <w:b/>
          <w:bCs/>
        </w:rPr>
        <w:t>Tener al menos dos capacitaciones y acreditaciones TRIPLE-P</w:t>
      </w:r>
      <w:r w:rsidRPr="0047452C">
        <w:rPr>
          <w:rFonts w:ascii="Calibri" w:hAnsi="Calibri" w:cs="Calibri"/>
        </w:rPr>
        <w:t>. Capacitaciones en metodología Triple P nivel Grupal 0-12 y/o adolescente, Individual breve 0-12 y/o adolescente y Seminario 0-12 y/o adolescente.</w:t>
      </w:r>
    </w:p>
    <w:p w14:paraId="2F05193F" w14:textId="33CA94D1" w:rsidR="00954FB3" w:rsidRPr="0047452C" w:rsidRDefault="00222E42" w:rsidP="004E26CD">
      <w:pPr>
        <w:rPr>
          <w:rFonts w:ascii="Calibri" w:hAnsi="Calibri" w:cs="Calibri"/>
          <w:b/>
          <w:bCs/>
        </w:rPr>
      </w:pPr>
      <w:r w:rsidRPr="0047452C">
        <w:rPr>
          <w:rFonts w:ascii="Calibri" w:hAnsi="Calibri" w:cs="Calibri"/>
          <w:b/>
          <w:bCs/>
        </w:rPr>
        <w:t>Cargo 2: Perfil Profesional de apoyo Componente de apoyo a la crianza y competencias parentales.</w:t>
      </w:r>
    </w:p>
    <w:p w14:paraId="4E0EE62A" w14:textId="34DC228B" w:rsidR="005F6274" w:rsidRPr="0047452C" w:rsidRDefault="005F6274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Estudios:</w:t>
      </w:r>
      <w:r w:rsidR="00C51235" w:rsidRPr="0047452C">
        <w:rPr>
          <w:rFonts w:ascii="Calibri" w:hAnsi="Calibri" w:cs="Calibri"/>
        </w:rPr>
        <w:t xml:space="preserve"> Título Profesional de carreras de la Salud, Ciencias Sociales o Educación Inicial, de al menos 10 semestres. Requisito obligatorio Psicólogo/a; Trabajador/a Social; Educador/a de Párvulos; Pedagogos; Terapeuta Ocupacional, Psicopedagogo; Fonoaudiólogo/a.</w:t>
      </w:r>
    </w:p>
    <w:p w14:paraId="2DA744E0" w14:textId="727B0843" w:rsidR="005F6274" w:rsidRPr="0047452C" w:rsidRDefault="00920E9C" w:rsidP="004E26CD">
      <w:pPr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Requisitos del cargo:</w:t>
      </w:r>
      <w:r w:rsidR="00932CED" w:rsidRPr="0047452C">
        <w:rPr>
          <w:rFonts w:ascii="Calibri" w:hAnsi="Calibri" w:cs="Calibri"/>
          <w:b/>
          <w:bCs/>
        </w:rPr>
        <w:t xml:space="preserve"> </w:t>
      </w:r>
      <w:r w:rsidR="00932CED" w:rsidRPr="0047452C">
        <w:rPr>
          <w:rFonts w:ascii="Calibri" w:hAnsi="Calibri" w:cs="Calibri"/>
        </w:rPr>
        <w:t>Experiencia profesional comprobable de al menos 1 año en intervención con niñez y/o adolescencia en contextos de vulnerabilidad biopsicosocial.</w:t>
      </w:r>
    </w:p>
    <w:p w14:paraId="6FB0B2E0" w14:textId="77777777" w:rsidR="004C2851" w:rsidRDefault="00A905F0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Especialización y habilidades. Deseable:</w:t>
      </w:r>
      <w:r w:rsidRPr="0047452C">
        <w:rPr>
          <w:rFonts w:ascii="Calibri" w:hAnsi="Calibri" w:cs="Calibri"/>
        </w:rPr>
        <w:t xml:space="preserve"> </w:t>
      </w:r>
    </w:p>
    <w:p w14:paraId="53CB5BC7" w14:textId="77777777" w:rsidR="004C2851" w:rsidRPr="00BF6290" w:rsidRDefault="0068486D" w:rsidP="00BF6290">
      <w:pPr>
        <w:pStyle w:val="Prrafodelista"/>
        <w:numPr>
          <w:ilvl w:val="0"/>
          <w:numId w:val="3"/>
        </w:numPr>
        <w:ind w:left="142" w:hanging="142"/>
        <w:jc w:val="both"/>
        <w:rPr>
          <w:rFonts w:ascii="Calibri" w:hAnsi="Calibri" w:cs="Calibri"/>
        </w:rPr>
      </w:pPr>
      <w:r w:rsidRPr="00BF6290">
        <w:rPr>
          <w:rFonts w:ascii="Calibri" w:hAnsi="Calibri" w:cs="Calibri"/>
        </w:rPr>
        <w:t xml:space="preserve">Formación en temáticas de niñez, adolescencia y familia. • Conocimiento en temática de parentalidad. </w:t>
      </w:r>
    </w:p>
    <w:p w14:paraId="1F9DC86A" w14:textId="77777777" w:rsidR="004C2851" w:rsidRDefault="0068486D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Conocimientos en desarrollo infantil. </w:t>
      </w:r>
    </w:p>
    <w:p w14:paraId="3EAC2B23" w14:textId="77777777" w:rsidR="004C2851" w:rsidRDefault="0068486D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>• Habilidades para el trabajo con familias en contextos de vulnerabilidad biopsicosocial: Saber escuchar, dialogar y explicar en términos simples a las familias los contenidos del programa.</w:t>
      </w:r>
    </w:p>
    <w:p w14:paraId="03A5289F" w14:textId="77777777" w:rsidR="004C2851" w:rsidRDefault="0068486D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 • Habilidades de planificación del trabajo y organización efectiva del tiempo: realización de intervenciones, aplicación de instrumentos de evaluación y registro oportuno en plataforma SIGEC y de Triple P, ASRA. </w:t>
      </w:r>
    </w:p>
    <w:p w14:paraId="07685F86" w14:textId="77777777" w:rsidR="004C2851" w:rsidRDefault="0068486D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Habilidades asociadas a la flexibilidad, adaptabilidad y capacidad de resolución de problemas. </w:t>
      </w:r>
    </w:p>
    <w:p w14:paraId="6C5D00B1" w14:textId="721414A1" w:rsidR="005F6274" w:rsidRPr="0047452C" w:rsidRDefault="0068486D" w:rsidP="004116FC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>• Habilidades asociadas al trabajo en equipo</w:t>
      </w:r>
      <w:r w:rsidR="00FC4A6C" w:rsidRPr="0047452C">
        <w:rPr>
          <w:rFonts w:ascii="Calibri" w:hAnsi="Calibri" w:cs="Calibri"/>
        </w:rPr>
        <w:t>.</w:t>
      </w:r>
    </w:p>
    <w:p w14:paraId="153C7E23" w14:textId="77777777" w:rsidR="004C2851" w:rsidRDefault="00F9374C" w:rsidP="00061DDE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  <w:b/>
          <w:bCs/>
        </w:rPr>
        <w:t>Principales funciones por realizar:</w:t>
      </w:r>
      <w:r w:rsidR="00FC4A6C" w:rsidRPr="0047452C">
        <w:rPr>
          <w:rFonts w:ascii="Calibri" w:hAnsi="Calibri" w:cs="Calibri"/>
        </w:rPr>
        <w:t xml:space="preserve"> </w:t>
      </w:r>
    </w:p>
    <w:p w14:paraId="70F04E25" w14:textId="77777777" w:rsidR="004C2851" w:rsidRPr="00BF6290" w:rsidRDefault="00FC4A6C" w:rsidP="00BF6290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BF6290">
        <w:rPr>
          <w:rFonts w:ascii="Calibri" w:hAnsi="Calibri" w:cs="Calibri"/>
        </w:rPr>
        <w:t>Implementación de la metodología Triple P con cuidadores de niños, niñas y adolescentes entre 0 a 18 años.</w:t>
      </w:r>
    </w:p>
    <w:p w14:paraId="76FE68C2" w14:textId="77777777" w:rsidR="004C2851" w:rsidRDefault="00FC4A6C" w:rsidP="00061DDE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 • Implementación de estrategias de articulación, difusión y acceso de las familias al Componente. </w:t>
      </w:r>
    </w:p>
    <w:p w14:paraId="0F8C4395" w14:textId="77777777" w:rsidR="004C2851" w:rsidRDefault="00FC4A6C" w:rsidP="00061DDE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Registro de las intervenciones y resultados de pautas Pre y Post en plataformas SIGEC y ASRA. </w:t>
      </w:r>
    </w:p>
    <w:p w14:paraId="682EE11C" w14:textId="77777777" w:rsidR="004C2851" w:rsidRDefault="00FC4A6C" w:rsidP="00061DDE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Asistencia y participación en instancias de acompañamiento técnico. </w:t>
      </w:r>
    </w:p>
    <w:p w14:paraId="432584E7" w14:textId="77777777" w:rsidR="004C2851" w:rsidRDefault="00FC4A6C" w:rsidP="00061DDE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• Asistencia y participación en instancias calendarizadas de apoyo a la implementación. </w:t>
      </w:r>
    </w:p>
    <w:p w14:paraId="6248136C" w14:textId="697EDE5D" w:rsidR="00F9374C" w:rsidRPr="0047452C" w:rsidRDefault="00FC4A6C" w:rsidP="00061DDE">
      <w:pPr>
        <w:jc w:val="both"/>
        <w:rPr>
          <w:rFonts w:ascii="Calibri" w:hAnsi="Calibri" w:cs="Calibri"/>
          <w:b/>
          <w:bCs/>
        </w:rPr>
      </w:pPr>
      <w:r w:rsidRPr="0047452C">
        <w:rPr>
          <w:rFonts w:ascii="Calibri" w:hAnsi="Calibri" w:cs="Calibri"/>
        </w:rPr>
        <w:t>• Asistencia y participación a Sesiones de apoyo entre colegas (SAC) y talleres.</w:t>
      </w:r>
      <w:r w:rsidR="00F9374C" w:rsidRPr="0047452C">
        <w:rPr>
          <w:rFonts w:ascii="Calibri" w:hAnsi="Calibri" w:cs="Calibri"/>
          <w:b/>
          <w:bCs/>
        </w:rPr>
        <w:t xml:space="preserve"> </w:t>
      </w:r>
    </w:p>
    <w:p w14:paraId="4812F102" w14:textId="649E7FD1" w:rsidR="00634BD4" w:rsidRPr="0047452C" w:rsidRDefault="004B6E97" w:rsidP="00634BD4">
      <w:pPr>
        <w:jc w:val="both"/>
        <w:rPr>
          <w:rFonts w:ascii="Calibri" w:hAnsi="Calibri" w:cs="Calibri"/>
          <w:bCs/>
        </w:rPr>
      </w:pPr>
      <w:r w:rsidRPr="0047452C">
        <w:rPr>
          <w:rFonts w:ascii="Calibri" w:hAnsi="Calibri" w:cs="Calibri"/>
          <w:b/>
          <w:bCs/>
        </w:rPr>
        <w:t>Requisito obligatorio</w:t>
      </w:r>
      <w:r w:rsidR="006F72E7" w:rsidRPr="0047452C">
        <w:rPr>
          <w:rFonts w:ascii="Calibri" w:hAnsi="Calibri" w:cs="Calibri"/>
          <w:b/>
          <w:bCs/>
        </w:rPr>
        <w:t>:</w:t>
      </w:r>
      <w:r w:rsidR="00A54AE0" w:rsidRPr="0047452C">
        <w:rPr>
          <w:rFonts w:ascii="Calibri" w:hAnsi="Calibri" w:cs="Calibri"/>
          <w:b/>
          <w:bCs/>
        </w:rPr>
        <w:t xml:space="preserve"> </w:t>
      </w:r>
      <w:r w:rsidRPr="0047452C">
        <w:rPr>
          <w:rFonts w:ascii="Calibri" w:hAnsi="Calibri" w:cs="Calibri"/>
          <w:b/>
          <w:bCs/>
        </w:rPr>
        <w:t xml:space="preserve">Tener al menos dos capacitaciones y acreditaciones TRIPLE-P. </w:t>
      </w:r>
      <w:r w:rsidR="00A54AE0" w:rsidRPr="0047452C">
        <w:rPr>
          <w:rFonts w:ascii="Calibri" w:hAnsi="Calibri" w:cs="Calibri"/>
          <w:bCs/>
        </w:rPr>
        <w:t>Capacitaciones en metodología Triple P nivel Grupal 0-12 y/o adolescente, Individual breve 0-12 y/o adolescente y Seminario 0-12 y/o adolescente.</w:t>
      </w:r>
      <w:r w:rsidR="00634BD4" w:rsidRPr="0047452C">
        <w:rPr>
          <w:rFonts w:ascii="Calibri" w:hAnsi="Calibri" w:cs="Calibri"/>
          <w:bCs/>
          <w:color w:val="FF0000"/>
        </w:rPr>
        <w:t xml:space="preserve"> </w:t>
      </w:r>
    </w:p>
    <w:p w14:paraId="760FEE14" w14:textId="426E0976" w:rsidR="004E26CD" w:rsidRPr="0047452C" w:rsidRDefault="004E26CD" w:rsidP="004E26CD">
      <w:pPr>
        <w:rPr>
          <w:rFonts w:ascii="Calibri" w:hAnsi="Calibri" w:cs="Calibri"/>
          <w:b/>
          <w:bCs/>
        </w:rPr>
      </w:pPr>
    </w:p>
    <w:p w14:paraId="5C2D62F6" w14:textId="77777777" w:rsidR="004E26CD" w:rsidRPr="0047452C" w:rsidRDefault="004E26CD" w:rsidP="004E26CD">
      <w:pPr>
        <w:rPr>
          <w:rFonts w:ascii="Calibri" w:hAnsi="Calibri" w:cs="Calibri"/>
        </w:rPr>
      </w:pPr>
      <w:r w:rsidRPr="0047452C">
        <w:rPr>
          <w:rFonts w:ascii="Calibri" w:hAnsi="Calibri" w:cs="Calibri"/>
        </w:rPr>
        <w:t>Jornada y honorarios:</w:t>
      </w:r>
    </w:p>
    <w:p w14:paraId="543A4E35" w14:textId="60DA0AE6" w:rsidR="004E26CD" w:rsidRPr="0047452C" w:rsidRDefault="004E26CD" w:rsidP="004E26CD">
      <w:pPr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La jornada a desempeñar es Jornada Completa por los meses de </w:t>
      </w:r>
      <w:r w:rsidR="00956645" w:rsidRPr="0047452C">
        <w:rPr>
          <w:rFonts w:ascii="Calibri" w:hAnsi="Calibri" w:cs="Calibri"/>
        </w:rPr>
        <w:t>mayo a diciembre de 2026</w:t>
      </w:r>
      <w:r w:rsidRPr="0047452C">
        <w:rPr>
          <w:rFonts w:ascii="Calibri" w:hAnsi="Calibri" w:cs="Calibri"/>
        </w:rPr>
        <w:t xml:space="preserve"> por un monto mensual </w:t>
      </w:r>
      <w:r w:rsidRPr="0047452C">
        <w:rPr>
          <w:rFonts w:ascii="Calibri" w:hAnsi="Calibri" w:cs="Calibri"/>
          <w:color w:val="000000" w:themeColor="text1"/>
        </w:rPr>
        <w:t>de $ 1.</w:t>
      </w:r>
      <w:r w:rsidR="00956645" w:rsidRPr="0047452C">
        <w:rPr>
          <w:rFonts w:ascii="Calibri" w:hAnsi="Calibri" w:cs="Calibri"/>
          <w:color w:val="000000" w:themeColor="text1"/>
        </w:rPr>
        <w:t>400.000</w:t>
      </w:r>
      <w:r w:rsidRPr="0047452C">
        <w:rPr>
          <w:rFonts w:ascii="Calibri" w:hAnsi="Calibri" w:cs="Calibri"/>
          <w:color w:val="000000" w:themeColor="text1"/>
        </w:rPr>
        <w:t>.-</w:t>
      </w:r>
      <w:r w:rsidR="001F1E22" w:rsidRPr="0047452C">
        <w:rPr>
          <w:rFonts w:ascii="Calibri" w:hAnsi="Calibri" w:cs="Calibri"/>
          <w:color w:val="000000" w:themeColor="text1"/>
        </w:rPr>
        <w:t xml:space="preserve"> Coordinador</w:t>
      </w:r>
      <w:r w:rsidR="00A54AE0" w:rsidRPr="0047452C">
        <w:rPr>
          <w:rFonts w:ascii="Calibri" w:hAnsi="Calibri" w:cs="Calibri"/>
          <w:color w:val="000000" w:themeColor="text1"/>
        </w:rPr>
        <w:t xml:space="preserve"> y profesional de apoyo</w:t>
      </w:r>
      <w:r w:rsidRPr="0047452C">
        <w:rPr>
          <w:rFonts w:ascii="Calibri" w:hAnsi="Calibri" w:cs="Calibri"/>
          <w:color w:val="000000" w:themeColor="text1"/>
        </w:rPr>
        <w:t xml:space="preserve">, por un monto mensual de $ </w:t>
      </w:r>
      <w:r w:rsidR="00C35A60" w:rsidRPr="0047452C">
        <w:rPr>
          <w:rFonts w:ascii="Calibri" w:hAnsi="Calibri" w:cs="Calibri"/>
          <w:color w:val="000000" w:themeColor="text1"/>
        </w:rPr>
        <w:t>1.</w:t>
      </w:r>
      <w:r w:rsidR="00335D11" w:rsidRPr="0047452C">
        <w:rPr>
          <w:rFonts w:ascii="Calibri" w:hAnsi="Calibri" w:cs="Calibri"/>
          <w:color w:val="000000" w:themeColor="text1"/>
        </w:rPr>
        <w:t>3</w:t>
      </w:r>
      <w:r w:rsidR="00C35A60" w:rsidRPr="0047452C">
        <w:rPr>
          <w:rFonts w:ascii="Calibri" w:hAnsi="Calibri" w:cs="Calibri"/>
          <w:color w:val="000000" w:themeColor="text1"/>
        </w:rPr>
        <w:t>00.000</w:t>
      </w:r>
      <w:r w:rsidRPr="0047452C">
        <w:rPr>
          <w:rFonts w:ascii="Calibri" w:hAnsi="Calibri" w:cs="Calibri"/>
          <w:color w:val="000000" w:themeColor="text1"/>
        </w:rPr>
        <w:t>.-</w:t>
      </w:r>
    </w:p>
    <w:p w14:paraId="615131A8" w14:textId="2EC16F23" w:rsidR="00BD2521" w:rsidRDefault="004E26CD" w:rsidP="004B6E97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Los antecedentes deben ser entregados </w:t>
      </w:r>
      <w:r w:rsidR="006F20D8" w:rsidRPr="0047452C">
        <w:rPr>
          <w:rFonts w:ascii="Calibri" w:hAnsi="Calibri" w:cs="Calibri"/>
        </w:rPr>
        <w:t xml:space="preserve">desde el </w:t>
      </w:r>
      <w:r w:rsidR="00C71007">
        <w:rPr>
          <w:rFonts w:ascii="Calibri" w:hAnsi="Calibri" w:cs="Calibri"/>
        </w:rPr>
        <w:t>lunes 27</w:t>
      </w:r>
      <w:r w:rsidR="007D2483" w:rsidRPr="0047452C">
        <w:rPr>
          <w:rFonts w:ascii="Calibri" w:hAnsi="Calibri" w:cs="Calibri"/>
        </w:rPr>
        <w:t xml:space="preserve"> de abril hasta el </w:t>
      </w:r>
      <w:r w:rsidR="00C71007">
        <w:rPr>
          <w:rFonts w:ascii="Calibri" w:hAnsi="Calibri" w:cs="Calibri"/>
        </w:rPr>
        <w:t xml:space="preserve">lunes </w:t>
      </w:r>
      <w:r w:rsidR="00CB6829">
        <w:rPr>
          <w:rFonts w:ascii="Calibri" w:hAnsi="Calibri" w:cs="Calibri"/>
        </w:rPr>
        <w:t>04 de mayo de 2026</w:t>
      </w:r>
      <w:r w:rsidR="00BF6290">
        <w:rPr>
          <w:rFonts w:ascii="Calibri" w:hAnsi="Calibri" w:cs="Calibri"/>
        </w:rPr>
        <w:t>, mediante</w:t>
      </w:r>
      <w:r w:rsidR="00BD2521">
        <w:rPr>
          <w:rFonts w:ascii="Calibri" w:hAnsi="Calibri" w:cs="Calibri"/>
        </w:rPr>
        <w:t xml:space="preserve"> las siguientes modalidades:</w:t>
      </w:r>
    </w:p>
    <w:p w14:paraId="5BD73519" w14:textId="04759AD4" w:rsidR="004E26CD" w:rsidRDefault="00BD2521" w:rsidP="004B6E97">
      <w:pPr>
        <w:jc w:val="both"/>
        <w:rPr>
          <w:rFonts w:ascii="Calibri" w:hAnsi="Calibri" w:cs="Calibri"/>
        </w:rPr>
      </w:pPr>
      <w:r w:rsidRPr="00D525C1">
        <w:rPr>
          <w:rFonts w:ascii="Calibri" w:hAnsi="Calibri" w:cs="Calibri"/>
          <w:b/>
          <w:bCs/>
        </w:rPr>
        <w:t>Entrega presencial:</w:t>
      </w:r>
      <w:r>
        <w:rPr>
          <w:rFonts w:ascii="Calibri" w:hAnsi="Calibri" w:cs="Calibri"/>
        </w:rPr>
        <w:t xml:space="preserve"> </w:t>
      </w:r>
      <w:r w:rsidR="004E26CD" w:rsidRPr="0047452C">
        <w:rPr>
          <w:rFonts w:ascii="Calibri" w:hAnsi="Calibri" w:cs="Calibri"/>
        </w:rPr>
        <w:t>en jornada de 8:20 a 14:00 horas en dependencias de la Dirección de Desarrollo Comunitario ubicada en calle Independencia N°1926 de la Comuna de Molina.</w:t>
      </w:r>
      <w:r w:rsidR="00E02266">
        <w:rPr>
          <w:rFonts w:ascii="Calibri" w:hAnsi="Calibri" w:cs="Calibri"/>
        </w:rPr>
        <w:t xml:space="preserve"> En </w:t>
      </w:r>
      <w:proofErr w:type="gramStart"/>
      <w:r w:rsidR="00DB7B51">
        <w:rPr>
          <w:rFonts w:ascii="Calibri" w:hAnsi="Calibri" w:cs="Calibri"/>
        </w:rPr>
        <w:t xml:space="preserve">un </w:t>
      </w:r>
      <w:r w:rsidR="00F20529">
        <w:rPr>
          <w:rFonts w:ascii="Calibri" w:hAnsi="Calibri" w:cs="Calibri"/>
        </w:rPr>
        <w:t xml:space="preserve"> </w:t>
      </w:r>
      <w:r w:rsidR="00E02266" w:rsidRPr="00E02266">
        <w:rPr>
          <w:rFonts w:ascii="Calibri" w:hAnsi="Calibri" w:cs="Calibri"/>
        </w:rPr>
        <w:t>sobre</w:t>
      </w:r>
      <w:proofErr w:type="gramEnd"/>
      <w:r w:rsidR="00E02266" w:rsidRPr="00E02266">
        <w:rPr>
          <w:rFonts w:ascii="Calibri" w:hAnsi="Calibri" w:cs="Calibri"/>
        </w:rPr>
        <w:t xml:space="preserve"> cerrado indicando el cargo al que postula</w:t>
      </w:r>
      <w:r w:rsidR="00DB7B51">
        <w:rPr>
          <w:rFonts w:ascii="Calibri" w:hAnsi="Calibri" w:cs="Calibri"/>
        </w:rPr>
        <w:t>.</w:t>
      </w:r>
    </w:p>
    <w:p w14:paraId="0954E08C" w14:textId="65A88A37" w:rsidR="00BD2521" w:rsidRPr="0047452C" w:rsidRDefault="00BD2521" w:rsidP="004B6E97">
      <w:pPr>
        <w:jc w:val="both"/>
        <w:rPr>
          <w:rFonts w:ascii="Calibri" w:hAnsi="Calibri" w:cs="Calibri"/>
        </w:rPr>
      </w:pPr>
      <w:r w:rsidRPr="00D525C1">
        <w:rPr>
          <w:rFonts w:ascii="Calibri" w:hAnsi="Calibri" w:cs="Calibri"/>
          <w:b/>
          <w:bCs/>
        </w:rPr>
        <w:t>Entrega por correo electrónico:</w:t>
      </w:r>
      <w:r>
        <w:rPr>
          <w:rFonts w:ascii="Calibri" w:hAnsi="Calibri" w:cs="Calibri"/>
        </w:rPr>
        <w:t xml:space="preserve"> se debe</w:t>
      </w:r>
      <w:r w:rsidR="00390A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enviar a </w:t>
      </w:r>
      <w:hyperlink r:id="rId6" w:history="1">
        <w:r w:rsidR="00FC4F97" w:rsidRPr="0034484B">
          <w:rPr>
            <w:rStyle w:val="Hipervnculo"/>
            <w:rFonts w:ascii="Calibri" w:hAnsi="Calibri" w:cs="Calibri"/>
          </w:rPr>
          <w:t>triplepmolina@gmail.com</w:t>
        </w:r>
      </w:hyperlink>
      <w:r w:rsidR="00FC4F97">
        <w:rPr>
          <w:rFonts w:ascii="Calibri" w:hAnsi="Calibri" w:cs="Calibri"/>
        </w:rPr>
        <w:t xml:space="preserve">, hasta el </w:t>
      </w:r>
      <w:proofErr w:type="gramStart"/>
      <w:r w:rsidR="00FC4F97">
        <w:rPr>
          <w:rFonts w:ascii="Calibri" w:hAnsi="Calibri" w:cs="Calibri"/>
        </w:rPr>
        <w:t xml:space="preserve">día </w:t>
      </w:r>
      <w:r w:rsidR="00CB6829">
        <w:rPr>
          <w:rFonts w:ascii="Calibri" w:hAnsi="Calibri" w:cs="Calibri"/>
        </w:rPr>
        <w:t>lunes</w:t>
      </w:r>
      <w:proofErr w:type="gramEnd"/>
      <w:r w:rsidR="00CB6829">
        <w:rPr>
          <w:rFonts w:ascii="Calibri" w:hAnsi="Calibri" w:cs="Calibri"/>
        </w:rPr>
        <w:t xml:space="preserve"> 04 de mayo</w:t>
      </w:r>
      <w:r w:rsidR="00FC4F97">
        <w:rPr>
          <w:rFonts w:ascii="Calibri" w:hAnsi="Calibri" w:cs="Calibri"/>
        </w:rPr>
        <w:t xml:space="preserve"> a las 23:59 horas.</w:t>
      </w:r>
      <w:r w:rsidR="00E02266" w:rsidRPr="00E02266">
        <w:t xml:space="preserve"> </w:t>
      </w:r>
      <w:r w:rsidR="00E02266" w:rsidRPr="00E02266">
        <w:rPr>
          <w:rFonts w:ascii="Calibri" w:hAnsi="Calibri" w:cs="Calibri"/>
        </w:rPr>
        <w:t>Indicando en el asunto el cargo al que postula.</w:t>
      </w:r>
    </w:p>
    <w:p w14:paraId="6A1CE4DC" w14:textId="77777777" w:rsidR="004E26CD" w:rsidRPr="0047452C" w:rsidRDefault="004E26CD" w:rsidP="004E26CD">
      <w:pPr>
        <w:rPr>
          <w:rFonts w:ascii="Calibri" w:hAnsi="Calibri" w:cs="Calibri"/>
        </w:rPr>
      </w:pPr>
    </w:p>
    <w:p w14:paraId="7184B186" w14:textId="77777777" w:rsidR="004E26CD" w:rsidRPr="0047452C" w:rsidRDefault="004E26CD" w:rsidP="004E26CD">
      <w:pPr>
        <w:rPr>
          <w:rFonts w:ascii="Calibri" w:hAnsi="Calibri" w:cs="Calibri"/>
        </w:rPr>
      </w:pPr>
      <w:r w:rsidRPr="0047452C">
        <w:rPr>
          <w:rFonts w:ascii="Calibri" w:hAnsi="Calibri" w:cs="Calibri"/>
        </w:rPr>
        <w:t>Debe presentar:</w:t>
      </w:r>
    </w:p>
    <w:p w14:paraId="0A9B4736" w14:textId="77777777" w:rsidR="004E26CD" w:rsidRPr="0047452C" w:rsidRDefault="004E26CD" w:rsidP="004E26CD">
      <w:pPr>
        <w:rPr>
          <w:rFonts w:ascii="Calibri" w:hAnsi="Calibri" w:cs="Calibri"/>
        </w:rPr>
      </w:pPr>
      <w:r w:rsidRPr="0047452C">
        <w:rPr>
          <w:rFonts w:ascii="Calibri" w:hAnsi="Calibri" w:cs="Calibri"/>
        </w:rPr>
        <w:t>-</w:t>
      </w:r>
      <w:r w:rsidRPr="0047452C">
        <w:rPr>
          <w:rFonts w:ascii="Calibri" w:hAnsi="Calibri" w:cs="Calibri"/>
        </w:rPr>
        <w:tab/>
        <w:t>Curriculum Vitae actualizado.</w:t>
      </w:r>
    </w:p>
    <w:p w14:paraId="6D85690D" w14:textId="390D5719" w:rsidR="0033468C" w:rsidRPr="0047452C" w:rsidRDefault="004E26CD" w:rsidP="0033468C">
      <w:pPr>
        <w:rPr>
          <w:rFonts w:ascii="Calibri" w:hAnsi="Calibri" w:cs="Calibri"/>
        </w:rPr>
      </w:pPr>
      <w:r w:rsidRPr="0047452C">
        <w:rPr>
          <w:rFonts w:ascii="Calibri" w:hAnsi="Calibri" w:cs="Calibri"/>
        </w:rPr>
        <w:t>-</w:t>
      </w:r>
      <w:r w:rsidRPr="0047452C">
        <w:rPr>
          <w:rFonts w:ascii="Calibri" w:hAnsi="Calibri" w:cs="Calibri"/>
        </w:rPr>
        <w:tab/>
        <w:t>Certificados de capacitaciones y/o otros estudios.</w:t>
      </w:r>
    </w:p>
    <w:p w14:paraId="7AFF8E91" w14:textId="6CB184C9" w:rsidR="0033468C" w:rsidRPr="0047452C" w:rsidRDefault="0033468C" w:rsidP="0033468C">
      <w:pPr>
        <w:rPr>
          <w:rFonts w:ascii="Calibri" w:hAnsi="Calibri" w:cs="Calibri"/>
        </w:rPr>
      </w:pPr>
      <w:r w:rsidRPr="0047452C">
        <w:rPr>
          <w:rFonts w:ascii="Calibri" w:hAnsi="Calibri" w:cs="Calibri"/>
        </w:rPr>
        <w:t xml:space="preserve">- </w:t>
      </w:r>
      <w:r w:rsidRPr="0047452C">
        <w:rPr>
          <w:rFonts w:ascii="Calibri" w:hAnsi="Calibri" w:cs="Calibri"/>
        </w:rPr>
        <w:tab/>
        <w:t>Acreditaciones en triple-</w:t>
      </w:r>
      <w:r w:rsidR="006B7B01" w:rsidRPr="0047452C">
        <w:rPr>
          <w:rFonts w:ascii="Calibri" w:hAnsi="Calibri" w:cs="Calibri"/>
        </w:rPr>
        <w:t>P</w:t>
      </w:r>
      <w:r w:rsidR="00FA168A" w:rsidRPr="0047452C">
        <w:rPr>
          <w:rFonts w:ascii="Calibri" w:hAnsi="Calibri" w:cs="Calibri"/>
        </w:rPr>
        <w:t>.</w:t>
      </w:r>
    </w:p>
    <w:p w14:paraId="2D36CB51" w14:textId="321C1933" w:rsidR="009C081A" w:rsidRPr="0047452C" w:rsidRDefault="004E26CD" w:rsidP="00917B5D">
      <w:pPr>
        <w:jc w:val="both"/>
        <w:rPr>
          <w:rFonts w:ascii="Calibri" w:hAnsi="Calibri" w:cs="Calibri"/>
        </w:rPr>
      </w:pPr>
      <w:r w:rsidRPr="0047452C">
        <w:rPr>
          <w:rFonts w:ascii="Calibri" w:hAnsi="Calibri" w:cs="Calibri"/>
        </w:rPr>
        <w:t>-</w:t>
      </w:r>
      <w:r w:rsidRPr="0047452C">
        <w:rPr>
          <w:rFonts w:ascii="Calibri" w:hAnsi="Calibri" w:cs="Calibri"/>
        </w:rPr>
        <w:tab/>
        <w:t>Certificado del Registro Civil que acredite que la persona no cuenta con inhabilidades o anotaciones por causas de violencia intrafamiliar, ni en el registro creado por la ley 20.594 que crea inhabilidades para condenados por delitos sexuales contra menores y establece registro de dichas inhabilidades.</w:t>
      </w:r>
    </w:p>
    <w:p w14:paraId="0F13C384" w14:textId="52E9EC63" w:rsidR="00390A69" w:rsidRPr="00BF6290" w:rsidRDefault="00390A69" w:rsidP="00390A69">
      <w:pPr>
        <w:rPr>
          <w:rFonts w:ascii="Calibri" w:hAnsi="Calibri" w:cs="Calibri"/>
          <w:b/>
          <w:bCs/>
        </w:rPr>
      </w:pPr>
      <w:r w:rsidRPr="00BF6290">
        <w:rPr>
          <w:rFonts w:ascii="Calibri" w:hAnsi="Calibri" w:cs="Calibri"/>
          <w:b/>
          <w:bCs/>
        </w:rPr>
        <w:t>Comisión de selección:</w:t>
      </w:r>
    </w:p>
    <w:p w14:paraId="0C849EBD" w14:textId="2BE962ED" w:rsidR="00DD65F4" w:rsidRDefault="00390A69" w:rsidP="00390A69">
      <w:pPr>
        <w:jc w:val="both"/>
        <w:rPr>
          <w:rFonts w:ascii="Calibri" w:hAnsi="Calibri" w:cs="Calibri"/>
        </w:rPr>
      </w:pPr>
      <w:r w:rsidRPr="00390A69">
        <w:rPr>
          <w:rFonts w:ascii="Calibri" w:hAnsi="Calibri" w:cs="Calibri"/>
        </w:rPr>
        <w:t xml:space="preserve">La comisión de selección de la entrevista </w:t>
      </w:r>
      <w:proofErr w:type="gramStart"/>
      <w:r w:rsidRPr="00390A69">
        <w:rPr>
          <w:rFonts w:ascii="Calibri" w:hAnsi="Calibri" w:cs="Calibri"/>
        </w:rPr>
        <w:t>técnica,</w:t>
      </w:r>
      <w:proofErr w:type="gramEnd"/>
      <w:r w:rsidRPr="00390A69">
        <w:rPr>
          <w:rFonts w:ascii="Calibri" w:hAnsi="Calibri" w:cs="Calibri"/>
        </w:rPr>
        <w:t xml:space="preserve"> estará compuesta por </w:t>
      </w:r>
      <w:r>
        <w:rPr>
          <w:rFonts w:ascii="Calibri" w:hAnsi="Calibri" w:cs="Calibri"/>
        </w:rPr>
        <w:t>3</w:t>
      </w:r>
      <w:r w:rsidRPr="00390A69">
        <w:rPr>
          <w:rFonts w:ascii="Calibri" w:hAnsi="Calibri" w:cs="Calibri"/>
        </w:rPr>
        <w:t xml:space="preserve"> profesionales de la Dirección de Desarrollo Comunitario.</w:t>
      </w:r>
    </w:p>
    <w:p w14:paraId="7439AB8D" w14:textId="77777777" w:rsidR="00390A69" w:rsidRPr="0047452C" w:rsidRDefault="00390A69" w:rsidP="00390A69">
      <w:pPr>
        <w:rPr>
          <w:rFonts w:ascii="Calibri" w:hAnsi="Calibri" w:cs="Calibri"/>
        </w:rPr>
      </w:pPr>
    </w:p>
    <w:p w14:paraId="797CBFDC" w14:textId="77777777" w:rsidR="00AB1F5F" w:rsidRPr="0047452C" w:rsidRDefault="00AB1F5F" w:rsidP="00AB1F5F">
      <w:pPr>
        <w:pStyle w:val="Prrafodelista1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714" w:hanging="357"/>
        <w:jc w:val="both"/>
        <w:rPr>
          <w:rFonts w:cs="Calibri"/>
          <w:lang w:val="es-ES"/>
        </w:rPr>
      </w:pPr>
      <w:r w:rsidRPr="0047452C">
        <w:rPr>
          <w:rFonts w:cs="Calibri"/>
          <w:lang w:val="es-ES"/>
        </w:rPr>
        <w:t>Cronograma del proceso de concurso:</w:t>
      </w:r>
    </w:p>
    <w:p w14:paraId="55AB5330" w14:textId="77777777" w:rsidR="00195141" w:rsidRPr="0047452C" w:rsidRDefault="00195141" w:rsidP="00195141">
      <w:pPr>
        <w:spacing w:after="0" w:line="240" w:lineRule="auto"/>
        <w:rPr>
          <w:rFonts w:ascii="Calibri" w:eastAsia="Times New Roman" w:hAnsi="Calibri" w:cs="Calibri"/>
          <w:b/>
          <w:lang w:eastAsia="es-ES_tradnl"/>
        </w:rPr>
      </w:pPr>
    </w:p>
    <w:p w14:paraId="28A32CE2" w14:textId="710E730B" w:rsidR="00195141" w:rsidRPr="0047452C" w:rsidRDefault="00195141" w:rsidP="0019514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  <w:r w:rsidRPr="0047452C">
        <w:rPr>
          <w:rFonts w:ascii="Calibri" w:eastAsia="Times New Roman" w:hAnsi="Calibri" w:cs="Calibri"/>
          <w:b/>
          <w:lang w:eastAsia="es-ES_tradnl"/>
        </w:rPr>
        <w:t xml:space="preserve">PUBLICACIÓN Y DIFUSIÓN: </w:t>
      </w:r>
      <w:r w:rsidR="004C2851">
        <w:rPr>
          <w:rFonts w:ascii="Calibri" w:eastAsia="Times New Roman" w:hAnsi="Calibri" w:cs="Calibri"/>
          <w:bCs/>
          <w:lang w:eastAsia="es-ES_tradnl"/>
        </w:rPr>
        <w:t>2</w:t>
      </w:r>
      <w:r w:rsidR="00683653">
        <w:rPr>
          <w:rFonts w:ascii="Calibri" w:eastAsia="Times New Roman" w:hAnsi="Calibri" w:cs="Calibri"/>
          <w:bCs/>
          <w:lang w:eastAsia="es-ES_tradnl"/>
        </w:rPr>
        <w:t>7</w:t>
      </w:r>
      <w:r w:rsidRPr="0047452C">
        <w:rPr>
          <w:rFonts w:ascii="Calibri" w:eastAsia="Times New Roman" w:hAnsi="Calibri" w:cs="Calibri"/>
          <w:lang w:eastAsia="es-ES_tradnl"/>
        </w:rPr>
        <w:t xml:space="preserve"> </w:t>
      </w:r>
      <w:r w:rsidR="00683653">
        <w:rPr>
          <w:rFonts w:ascii="Calibri" w:eastAsia="Times New Roman" w:hAnsi="Calibri" w:cs="Calibri"/>
          <w:lang w:eastAsia="es-ES_tradnl"/>
        </w:rPr>
        <w:t xml:space="preserve">de abril </w:t>
      </w:r>
      <w:r w:rsidRPr="0047452C">
        <w:rPr>
          <w:rFonts w:ascii="Calibri" w:eastAsia="Times New Roman" w:hAnsi="Calibri" w:cs="Calibri"/>
          <w:lang w:eastAsia="es-ES_tradnl"/>
        </w:rPr>
        <w:t xml:space="preserve">al </w:t>
      </w:r>
      <w:r w:rsidR="00683653">
        <w:rPr>
          <w:rFonts w:ascii="Calibri" w:eastAsia="Times New Roman" w:hAnsi="Calibri" w:cs="Calibri"/>
          <w:lang w:eastAsia="es-ES_tradnl"/>
        </w:rPr>
        <w:t xml:space="preserve">04 </w:t>
      </w:r>
      <w:r w:rsidRPr="0047452C">
        <w:rPr>
          <w:rFonts w:ascii="Calibri" w:eastAsia="Times New Roman" w:hAnsi="Calibri" w:cs="Calibri"/>
          <w:lang w:eastAsia="es-ES_tradnl"/>
        </w:rPr>
        <w:t xml:space="preserve">de </w:t>
      </w:r>
      <w:r w:rsidR="00683653">
        <w:rPr>
          <w:rFonts w:ascii="Calibri" w:eastAsia="Times New Roman" w:hAnsi="Calibri" w:cs="Calibri"/>
          <w:lang w:eastAsia="es-ES_tradnl"/>
        </w:rPr>
        <w:t>mayo</w:t>
      </w:r>
      <w:r w:rsidR="004C2851">
        <w:rPr>
          <w:rFonts w:ascii="Calibri" w:eastAsia="Times New Roman" w:hAnsi="Calibri" w:cs="Calibri"/>
          <w:lang w:eastAsia="es-ES_tradnl"/>
        </w:rPr>
        <w:t xml:space="preserve"> </w:t>
      </w:r>
      <w:r w:rsidRPr="0047452C">
        <w:rPr>
          <w:rFonts w:ascii="Calibri" w:eastAsia="Times New Roman" w:hAnsi="Calibri" w:cs="Calibri"/>
          <w:lang w:eastAsia="es-ES_tradnl"/>
        </w:rPr>
        <w:t>de 202</w:t>
      </w:r>
      <w:r w:rsidR="004C2851">
        <w:rPr>
          <w:rFonts w:ascii="Calibri" w:eastAsia="Times New Roman" w:hAnsi="Calibri" w:cs="Calibri"/>
          <w:lang w:eastAsia="es-ES_tradnl"/>
        </w:rPr>
        <w:t>6</w:t>
      </w:r>
    </w:p>
    <w:p w14:paraId="1C40A97F" w14:textId="0E5FD354" w:rsidR="00195141" w:rsidRPr="0047452C" w:rsidRDefault="00195141" w:rsidP="0019514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  <w:r w:rsidRPr="0047452C">
        <w:rPr>
          <w:rFonts w:ascii="Calibri" w:eastAsia="Times New Roman" w:hAnsi="Calibri" w:cs="Calibri"/>
          <w:b/>
          <w:lang w:eastAsia="es-ES_tradnl"/>
        </w:rPr>
        <w:t xml:space="preserve">PERIODO DE RECEPCIÓN DE ANTECEDENTES: </w:t>
      </w:r>
      <w:r w:rsidR="00683653" w:rsidRPr="00683653">
        <w:rPr>
          <w:rFonts w:ascii="Calibri" w:eastAsia="Times New Roman" w:hAnsi="Calibri" w:cs="Calibri"/>
          <w:b/>
          <w:lang w:eastAsia="es-ES_tradnl"/>
        </w:rPr>
        <w:t>27 de abril al 04 de mayo de 2026</w:t>
      </w:r>
    </w:p>
    <w:p w14:paraId="77B32062" w14:textId="15B1BF09" w:rsidR="00195141" w:rsidRPr="00CE38ED" w:rsidRDefault="00195141" w:rsidP="00CE38E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  <w:r w:rsidRPr="0047452C">
        <w:rPr>
          <w:rFonts w:ascii="Calibri" w:eastAsia="Times New Roman" w:hAnsi="Calibri" w:cs="Calibri"/>
          <w:b/>
          <w:lang w:eastAsia="es-ES_tradnl"/>
        </w:rPr>
        <w:t xml:space="preserve">PERIODO DE REVISIÓN DE ANTECEDENTES: </w:t>
      </w:r>
      <w:r w:rsidR="00CE38ED">
        <w:rPr>
          <w:rFonts w:ascii="Calibri" w:eastAsia="Times New Roman" w:hAnsi="Calibri" w:cs="Calibri"/>
          <w:bCs/>
          <w:lang w:eastAsia="es-ES_tradnl"/>
        </w:rPr>
        <w:t>05</w:t>
      </w:r>
      <w:r w:rsidRPr="0047452C">
        <w:rPr>
          <w:rFonts w:ascii="Calibri" w:eastAsia="Times New Roman" w:hAnsi="Calibri" w:cs="Calibri"/>
          <w:lang w:eastAsia="es-ES_tradnl"/>
        </w:rPr>
        <w:t xml:space="preserve"> al </w:t>
      </w:r>
      <w:r w:rsidR="00CE38ED">
        <w:rPr>
          <w:rFonts w:ascii="Calibri" w:eastAsia="Times New Roman" w:hAnsi="Calibri" w:cs="Calibri"/>
          <w:lang w:eastAsia="es-ES_tradnl"/>
        </w:rPr>
        <w:t>06</w:t>
      </w:r>
      <w:r w:rsidRPr="0047452C">
        <w:rPr>
          <w:rFonts w:ascii="Calibri" w:eastAsia="Times New Roman" w:hAnsi="Calibri" w:cs="Calibri"/>
          <w:lang w:eastAsia="es-ES_tradnl"/>
        </w:rPr>
        <w:t xml:space="preserve"> de</w:t>
      </w:r>
      <w:r w:rsidR="00CE38ED">
        <w:rPr>
          <w:rFonts w:ascii="Calibri" w:eastAsia="Times New Roman" w:hAnsi="Calibri" w:cs="Calibri"/>
          <w:lang w:eastAsia="es-ES_tradnl"/>
        </w:rPr>
        <w:t xml:space="preserve"> mayo </w:t>
      </w:r>
      <w:r w:rsidRPr="00CE38ED">
        <w:rPr>
          <w:rFonts w:ascii="Calibri" w:eastAsia="Times New Roman" w:hAnsi="Calibri" w:cs="Calibri"/>
          <w:lang w:eastAsia="es-ES_tradnl"/>
        </w:rPr>
        <w:t>de 202</w:t>
      </w:r>
      <w:r w:rsidR="004C2851" w:rsidRPr="00CE38ED">
        <w:rPr>
          <w:rFonts w:ascii="Calibri" w:eastAsia="Times New Roman" w:hAnsi="Calibri" w:cs="Calibri"/>
          <w:lang w:eastAsia="es-ES_tradnl"/>
        </w:rPr>
        <w:t>6</w:t>
      </w:r>
    </w:p>
    <w:p w14:paraId="2DEE5919" w14:textId="7394056C" w:rsidR="00195141" w:rsidRPr="0047452C" w:rsidRDefault="00195141" w:rsidP="0019514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  <w:r w:rsidRPr="0047452C">
        <w:rPr>
          <w:rFonts w:ascii="Calibri" w:eastAsia="Times New Roman" w:hAnsi="Calibri" w:cs="Calibri"/>
          <w:b/>
          <w:lang w:eastAsia="es-ES_tradnl"/>
        </w:rPr>
        <w:t>PERIODO DE ENTREVISTAS</w:t>
      </w:r>
      <w:r w:rsidRPr="0047452C">
        <w:rPr>
          <w:rFonts w:ascii="Calibri" w:eastAsia="Times New Roman" w:hAnsi="Calibri" w:cs="Calibri"/>
          <w:lang w:eastAsia="es-ES_tradnl"/>
        </w:rPr>
        <w:t>:</w:t>
      </w:r>
      <w:r w:rsidR="004C2851">
        <w:rPr>
          <w:rFonts w:ascii="Calibri" w:eastAsia="Times New Roman" w:hAnsi="Calibri" w:cs="Calibri"/>
          <w:lang w:eastAsia="es-ES_tradnl"/>
        </w:rPr>
        <w:t xml:space="preserve"> </w:t>
      </w:r>
      <w:r w:rsidRPr="0047452C">
        <w:rPr>
          <w:rFonts w:ascii="Calibri" w:eastAsia="Times New Roman" w:hAnsi="Calibri" w:cs="Calibri"/>
          <w:lang w:eastAsia="es-ES_tradnl"/>
        </w:rPr>
        <w:t xml:space="preserve"> </w:t>
      </w:r>
      <w:r w:rsidR="00CE38ED">
        <w:rPr>
          <w:rFonts w:ascii="Calibri" w:eastAsia="Times New Roman" w:hAnsi="Calibri" w:cs="Calibri"/>
          <w:lang w:eastAsia="es-ES_tradnl"/>
        </w:rPr>
        <w:t>07</w:t>
      </w:r>
      <w:r w:rsidRPr="0047452C">
        <w:rPr>
          <w:rFonts w:ascii="Calibri" w:eastAsia="Times New Roman" w:hAnsi="Calibri" w:cs="Calibri"/>
          <w:lang w:eastAsia="es-ES_tradnl"/>
        </w:rPr>
        <w:t xml:space="preserve"> de ma</w:t>
      </w:r>
      <w:r w:rsidR="004C2851">
        <w:rPr>
          <w:rFonts w:ascii="Calibri" w:eastAsia="Times New Roman" w:hAnsi="Calibri" w:cs="Calibri"/>
          <w:lang w:eastAsia="es-ES_tradnl"/>
        </w:rPr>
        <w:t>yo</w:t>
      </w:r>
      <w:r w:rsidRPr="0047452C">
        <w:rPr>
          <w:rFonts w:ascii="Calibri" w:eastAsia="Times New Roman" w:hAnsi="Calibri" w:cs="Calibri"/>
          <w:lang w:eastAsia="es-ES_tradnl"/>
        </w:rPr>
        <w:t xml:space="preserve"> de 202</w:t>
      </w:r>
      <w:r w:rsidR="004C2851">
        <w:rPr>
          <w:rFonts w:ascii="Calibri" w:eastAsia="Times New Roman" w:hAnsi="Calibri" w:cs="Calibri"/>
          <w:lang w:eastAsia="es-ES_tradnl"/>
        </w:rPr>
        <w:t>6</w:t>
      </w:r>
    </w:p>
    <w:p w14:paraId="2BDCD38C" w14:textId="5F889465" w:rsidR="00195141" w:rsidRPr="0047452C" w:rsidRDefault="00195141" w:rsidP="0019514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  <w:r w:rsidRPr="0047452C">
        <w:rPr>
          <w:rFonts w:ascii="Calibri" w:eastAsia="Times New Roman" w:hAnsi="Calibri" w:cs="Calibri"/>
          <w:b/>
          <w:lang w:eastAsia="es-ES_tradnl"/>
        </w:rPr>
        <w:t xml:space="preserve">ELABORACIÓN DE TERNAS y RESOLUCION DE LA AUTORIDAD: </w:t>
      </w:r>
      <w:r w:rsidR="00CE38ED">
        <w:rPr>
          <w:rFonts w:ascii="Calibri" w:eastAsia="Times New Roman" w:hAnsi="Calibri" w:cs="Calibri"/>
          <w:lang w:eastAsia="es-ES_tradnl"/>
        </w:rPr>
        <w:t>07 y 08</w:t>
      </w:r>
      <w:r w:rsidR="00C71007">
        <w:rPr>
          <w:rFonts w:ascii="Calibri" w:eastAsia="Times New Roman" w:hAnsi="Calibri" w:cs="Calibri"/>
          <w:lang w:eastAsia="es-ES_tradnl"/>
        </w:rPr>
        <w:t xml:space="preserve"> </w:t>
      </w:r>
      <w:r w:rsidRPr="0047452C">
        <w:rPr>
          <w:rFonts w:ascii="Calibri" w:eastAsia="Times New Roman" w:hAnsi="Calibri" w:cs="Calibri"/>
          <w:lang w:eastAsia="es-ES_tradnl"/>
        </w:rPr>
        <w:t xml:space="preserve">de </w:t>
      </w:r>
      <w:r w:rsidR="004C2851">
        <w:rPr>
          <w:rFonts w:ascii="Calibri" w:eastAsia="Times New Roman" w:hAnsi="Calibri" w:cs="Calibri"/>
          <w:lang w:eastAsia="es-ES_tradnl"/>
        </w:rPr>
        <w:t>mayo</w:t>
      </w:r>
      <w:r w:rsidRPr="0047452C">
        <w:rPr>
          <w:rFonts w:ascii="Calibri" w:eastAsia="Times New Roman" w:hAnsi="Calibri" w:cs="Calibri"/>
          <w:lang w:eastAsia="es-ES_tradnl"/>
        </w:rPr>
        <w:t xml:space="preserve"> de 202</w:t>
      </w:r>
      <w:r w:rsidR="004C2851">
        <w:rPr>
          <w:rFonts w:ascii="Calibri" w:eastAsia="Times New Roman" w:hAnsi="Calibri" w:cs="Calibri"/>
          <w:lang w:eastAsia="es-ES_tradnl"/>
        </w:rPr>
        <w:t>6</w:t>
      </w:r>
    </w:p>
    <w:p w14:paraId="51AC75EE" w14:textId="59695D3C" w:rsidR="00195141" w:rsidRPr="0047452C" w:rsidRDefault="00195141" w:rsidP="0019514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  <w:r w:rsidRPr="0047452C">
        <w:rPr>
          <w:rFonts w:ascii="Calibri" w:eastAsia="Times New Roman" w:hAnsi="Calibri" w:cs="Calibri"/>
          <w:b/>
          <w:lang w:eastAsia="es-ES_tradnl"/>
        </w:rPr>
        <w:t xml:space="preserve">FECHA DE ASUNCIÓN DE CARGO: </w:t>
      </w:r>
      <w:r w:rsidRPr="0047452C">
        <w:rPr>
          <w:rFonts w:ascii="Calibri" w:eastAsia="Times New Roman" w:hAnsi="Calibri" w:cs="Calibri"/>
          <w:bCs/>
          <w:lang w:eastAsia="es-ES_tradnl"/>
        </w:rPr>
        <w:t>1</w:t>
      </w:r>
      <w:r w:rsidR="004C2851">
        <w:rPr>
          <w:rFonts w:ascii="Calibri" w:eastAsia="Times New Roman" w:hAnsi="Calibri" w:cs="Calibri"/>
          <w:bCs/>
          <w:lang w:eastAsia="es-ES_tradnl"/>
        </w:rPr>
        <w:t>1</w:t>
      </w:r>
      <w:r w:rsidRPr="0047452C">
        <w:rPr>
          <w:rFonts w:ascii="Calibri" w:eastAsia="Times New Roman" w:hAnsi="Calibri" w:cs="Calibri"/>
          <w:lang w:eastAsia="es-ES_tradnl"/>
        </w:rPr>
        <w:t xml:space="preserve"> de </w:t>
      </w:r>
      <w:r w:rsidR="004C2851">
        <w:rPr>
          <w:rFonts w:ascii="Calibri" w:eastAsia="Times New Roman" w:hAnsi="Calibri" w:cs="Calibri"/>
          <w:lang w:eastAsia="es-ES_tradnl"/>
        </w:rPr>
        <w:t>mayo</w:t>
      </w:r>
      <w:r w:rsidRPr="0047452C">
        <w:rPr>
          <w:rFonts w:ascii="Calibri" w:eastAsia="Times New Roman" w:hAnsi="Calibri" w:cs="Calibri"/>
          <w:lang w:eastAsia="es-ES_tradnl"/>
        </w:rPr>
        <w:t xml:space="preserve"> de 202</w:t>
      </w:r>
      <w:r w:rsidR="004C2851">
        <w:rPr>
          <w:rFonts w:ascii="Calibri" w:eastAsia="Times New Roman" w:hAnsi="Calibri" w:cs="Calibri"/>
          <w:lang w:eastAsia="es-ES_tradnl"/>
        </w:rPr>
        <w:t>6</w:t>
      </w:r>
    </w:p>
    <w:p w14:paraId="6034FDA8" w14:textId="77777777" w:rsidR="00195141" w:rsidRPr="0047452C" w:rsidRDefault="00195141" w:rsidP="00195141">
      <w:pPr>
        <w:spacing w:after="0" w:line="240" w:lineRule="auto"/>
        <w:rPr>
          <w:rFonts w:ascii="Calibri" w:eastAsia="Times New Roman" w:hAnsi="Calibri" w:cs="Calibri"/>
          <w:lang w:eastAsia="es-ES_tradnl"/>
        </w:rPr>
      </w:pPr>
    </w:p>
    <w:p w14:paraId="66FC8508" w14:textId="77777777" w:rsidR="00195141" w:rsidRPr="0047452C" w:rsidRDefault="00195141" w:rsidP="00AB1F5F">
      <w:pPr>
        <w:rPr>
          <w:rFonts w:ascii="Calibri" w:hAnsi="Calibri" w:cs="Calibri"/>
        </w:rPr>
      </w:pPr>
    </w:p>
    <w:p w14:paraId="3E0D3E6B" w14:textId="77777777" w:rsidR="00195141" w:rsidRPr="0047452C" w:rsidRDefault="00195141" w:rsidP="00AB1F5F">
      <w:pPr>
        <w:rPr>
          <w:rFonts w:ascii="Calibri" w:hAnsi="Calibri" w:cs="Calibri"/>
        </w:rPr>
      </w:pPr>
    </w:p>
    <w:sectPr w:rsidR="00195141" w:rsidRPr="00474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B3D51"/>
    <w:multiLevelType w:val="hybridMultilevel"/>
    <w:tmpl w:val="D9AC3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93AF3"/>
    <w:multiLevelType w:val="hybridMultilevel"/>
    <w:tmpl w:val="610EB5F4"/>
    <w:lvl w:ilvl="0" w:tplc="F0742EC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582" w:hanging="360"/>
      </w:pPr>
    </w:lvl>
    <w:lvl w:ilvl="2" w:tplc="040A001B" w:tentative="1">
      <w:start w:val="1"/>
      <w:numFmt w:val="lowerRoman"/>
      <w:lvlText w:val="%3."/>
      <w:lvlJc w:val="right"/>
      <w:pPr>
        <w:ind w:left="2302" w:hanging="180"/>
      </w:pPr>
    </w:lvl>
    <w:lvl w:ilvl="3" w:tplc="040A000F" w:tentative="1">
      <w:start w:val="1"/>
      <w:numFmt w:val="decimal"/>
      <w:lvlText w:val="%4."/>
      <w:lvlJc w:val="left"/>
      <w:pPr>
        <w:ind w:left="3022" w:hanging="360"/>
      </w:pPr>
    </w:lvl>
    <w:lvl w:ilvl="4" w:tplc="040A0019" w:tentative="1">
      <w:start w:val="1"/>
      <w:numFmt w:val="lowerLetter"/>
      <w:lvlText w:val="%5."/>
      <w:lvlJc w:val="left"/>
      <w:pPr>
        <w:ind w:left="3742" w:hanging="360"/>
      </w:pPr>
    </w:lvl>
    <w:lvl w:ilvl="5" w:tplc="040A001B" w:tentative="1">
      <w:start w:val="1"/>
      <w:numFmt w:val="lowerRoman"/>
      <w:lvlText w:val="%6."/>
      <w:lvlJc w:val="right"/>
      <w:pPr>
        <w:ind w:left="4462" w:hanging="180"/>
      </w:pPr>
    </w:lvl>
    <w:lvl w:ilvl="6" w:tplc="040A000F" w:tentative="1">
      <w:start w:val="1"/>
      <w:numFmt w:val="decimal"/>
      <w:lvlText w:val="%7."/>
      <w:lvlJc w:val="left"/>
      <w:pPr>
        <w:ind w:left="5182" w:hanging="360"/>
      </w:pPr>
    </w:lvl>
    <w:lvl w:ilvl="7" w:tplc="040A0019" w:tentative="1">
      <w:start w:val="1"/>
      <w:numFmt w:val="lowerLetter"/>
      <w:lvlText w:val="%8."/>
      <w:lvlJc w:val="left"/>
      <w:pPr>
        <w:ind w:left="5902" w:hanging="360"/>
      </w:pPr>
    </w:lvl>
    <w:lvl w:ilvl="8" w:tplc="0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76C48BC"/>
    <w:multiLevelType w:val="hybridMultilevel"/>
    <w:tmpl w:val="33607414"/>
    <w:lvl w:ilvl="0" w:tplc="8280DFA6">
      <w:start w:val="1"/>
      <w:numFmt w:val="bullet"/>
      <w:lvlText w:val="–"/>
      <w:lvlJc w:val="left"/>
      <w:pPr>
        <w:ind w:left="4614" w:hanging="360"/>
      </w:pPr>
      <w:rPr>
        <w:rFonts w:ascii="Stencil" w:hAnsi="Stencil" w:hint="default"/>
        <w:color w:val="auto"/>
      </w:rPr>
    </w:lvl>
    <w:lvl w:ilvl="1" w:tplc="A53C8090">
      <w:numFmt w:val="bullet"/>
      <w:lvlText w:val="-"/>
      <w:lvlJc w:val="left"/>
      <w:pPr>
        <w:ind w:left="1770" w:hanging="69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5449">
    <w:abstractNumId w:val="2"/>
  </w:num>
  <w:num w:numId="2" w16cid:durableId="766968764">
    <w:abstractNumId w:val="1"/>
  </w:num>
  <w:num w:numId="3" w16cid:durableId="91917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CD"/>
    <w:rsid w:val="00053FFD"/>
    <w:rsid w:val="00061DDE"/>
    <w:rsid w:val="00065413"/>
    <w:rsid w:val="000A5DBB"/>
    <w:rsid w:val="00113563"/>
    <w:rsid w:val="00195141"/>
    <w:rsid w:val="001F1E22"/>
    <w:rsid w:val="00222E42"/>
    <w:rsid w:val="00275753"/>
    <w:rsid w:val="002F7324"/>
    <w:rsid w:val="0033468C"/>
    <w:rsid w:val="00335D11"/>
    <w:rsid w:val="00390A69"/>
    <w:rsid w:val="003964D5"/>
    <w:rsid w:val="003B782E"/>
    <w:rsid w:val="003F2652"/>
    <w:rsid w:val="004116FC"/>
    <w:rsid w:val="00446405"/>
    <w:rsid w:val="00467552"/>
    <w:rsid w:val="0047452C"/>
    <w:rsid w:val="004B6E97"/>
    <w:rsid w:val="004C2851"/>
    <w:rsid w:val="004E26CD"/>
    <w:rsid w:val="004F08C8"/>
    <w:rsid w:val="00515015"/>
    <w:rsid w:val="005F6274"/>
    <w:rsid w:val="006035CE"/>
    <w:rsid w:val="00634BD4"/>
    <w:rsid w:val="00681769"/>
    <w:rsid w:val="00683653"/>
    <w:rsid w:val="0068486D"/>
    <w:rsid w:val="006B7B01"/>
    <w:rsid w:val="006F20D8"/>
    <w:rsid w:val="006F72E7"/>
    <w:rsid w:val="00700410"/>
    <w:rsid w:val="00705FD9"/>
    <w:rsid w:val="00726C33"/>
    <w:rsid w:val="007B26CB"/>
    <w:rsid w:val="007D2483"/>
    <w:rsid w:val="007E2343"/>
    <w:rsid w:val="008112D8"/>
    <w:rsid w:val="008236AA"/>
    <w:rsid w:val="00884AE4"/>
    <w:rsid w:val="00917B5D"/>
    <w:rsid w:val="00920370"/>
    <w:rsid w:val="00920E9C"/>
    <w:rsid w:val="00932CED"/>
    <w:rsid w:val="00954FB3"/>
    <w:rsid w:val="00956645"/>
    <w:rsid w:val="00983E4D"/>
    <w:rsid w:val="009A2A50"/>
    <w:rsid w:val="009C081A"/>
    <w:rsid w:val="00A022CC"/>
    <w:rsid w:val="00A072D3"/>
    <w:rsid w:val="00A3753E"/>
    <w:rsid w:val="00A54AE0"/>
    <w:rsid w:val="00A905F0"/>
    <w:rsid w:val="00AB1F5F"/>
    <w:rsid w:val="00AC2F41"/>
    <w:rsid w:val="00B36460"/>
    <w:rsid w:val="00B6174D"/>
    <w:rsid w:val="00BA6D74"/>
    <w:rsid w:val="00BD2521"/>
    <w:rsid w:val="00BE4837"/>
    <w:rsid w:val="00BF6290"/>
    <w:rsid w:val="00C35A60"/>
    <w:rsid w:val="00C51235"/>
    <w:rsid w:val="00C70A49"/>
    <w:rsid w:val="00C71007"/>
    <w:rsid w:val="00C77912"/>
    <w:rsid w:val="00CB6829"/>
    <w:rsid w:val="00CE38ED"/>
    <w:rsid w:val="00CF10F3"/>
    <w:rsid w:val="00D525C1"/>
    <w:rsid w:val="00D6343D"/>
    <w:rsid w:val="00D82E58"/>
    <w:rsid w:val="00DB7B51"/>
    <w:rsid w:val="00DD65F4"/>
    <w:rsid w:val="00DE3DA4"/>
    <w:rsid w:val="00DE533A"/>
    <w:rsid w:val="00E02266"/>
    <w:rsid w:val="00E776D1"/>
    <w:rsid w:val="00F133FE"/>
    <w:rsid w:val="00F20529"/>
    <w:rsid w:val="00F32BE3"/>
    <w:rsid w:val="00F9374C"/>
    <w:rsid w:val="00FA168A"/>
    <w:rsid w:val="00FB1EDE"/>
    <w:rsid w:val="00FC4A6C"/>
    <w:rsid w:val="00FC4F97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88E5"/>
  <w15:chartTrackingRefBased/>
  <w15:docId w15:val="{918E753A-91A1-44D1-A4F7-1CB7469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E2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6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6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6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6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6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6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6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6CD"/>
    <w:rPr>
      <w:b/>
      <w:bCs/>
      <w:smallCaps/>
      <w:color w:val="2F5496" w:themeColor="accent1" w:themeShade="BF"/>
      <w:spacing w:val="5"/>
    </w:rPr>
  </w:style>
  <w:style w:type="paragraph" w:customStyle="1" w:styleId="Prrafodelista1">
    <w:name w:val="Párrafo de lista1"/>
    <w:basedOn w:val="Normal"/>
    <w:rsid w:val="00AB1F5F"/>
    <w:pPr>
      <w:spacing w:after="200" w:line="276" w:lineRule="auto"/>
      <w:ind w:left="720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C4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iplepmol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FAA6-900F-4EEA-A66B-F0AD5D43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Caru Gajardo</dc:creator>
  <cp:keywords/>
  <dc:description/>
  <cp:lastModifiedBy>Ana Caru Gajardo</cp:lastModifiedBy>
  <cp:revision>12</cp:revision>
  <cp:lastPrinted>2026-04-24T17:00:00Z</cp:lastPrinted>
  <dcterms:created xsi:type="dcterms:W3CDTF">2026-04-24T20:46:00Z</dcterms:created>
  <dcterms:modified xsi:type="dcterms:W3CDTF">2026-04-27T12:59:00Z</dcterms:modified>
</cp:coreProperties>
</file>